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017" w14:textId="46002BC8" w:rsidR="00EA4A12" w:rsidRDefault="00EA4A12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  <w:rPr>
          <w:rFonts w:ascii="Roboto" w:eastAsia="Roboto" w:hAnsi="Roboto" w:cs="Robo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D38440" wp14:editId="7E24C472">
            <wp:simplePos x="0" y="0"/>
            <wp:positionH relativeFrom="page">
              <wp:align>right</wp:align>
            </wp:positionH>
            <wp:positionV relativeFrom="paragraph">
              <wp:posOffset>-915988</wp:posOffset>
            </wp:positionV>
            <wp:extent cx="7766452" cy="10044113"/>
            <wp:effectExtent l="0" t="0" r="6350" b="0"/>
            <wp:wrapNone/>
            <wp:docPr id="1846980978" name="Picture 184698097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4964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52" cy="100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Roboto" w:eastAsia="Roboto" w:hAnsi="Roboto" w:cs="Roboto"/>
        </w:rPr>
        <w:t>Google Ads Spec Sheet</w:t>
      </w:r>
    </w:p>
    <w:p w14:paraId="00000002" w14:textId="5D29446F" w:rsidR="00C22752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 Ad Components:</w:t>
      </w:r>
    </w:p>
    <w:p w14:paraId="00000003" w14:textId="77777777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</w:pPr>
      <w:r>
        <w:rPr>
          <w:rFonts w:ascii="Roboto" w:eastAsia="Roboto" w:hAnsi="Roboto" w:cs="Roboto"/>
        </w:rPr>
        <w:t>Headline 1:</w:t>
      </w:r>
    </w:p>
    <w:p w14:paraId="00000004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30</w:t>
      </w:r>
    </w:p>
    <w:p w14:paraId="00000005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"Premium Running Shoes"</w:t>
      </w:r>
    </w:p>
    <w:p w14:paraId="00000006" w14:textId="77777777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Headline 2:</w:t>
      </w:r>
    </w:p>
    <w:p w14:paraId="00000007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30</w:t>
      </w:r>
    </w:p>
    <w:p w14:paraId="00000008" w14:textId="3969FC91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"30% Off Sale Today"</w:t>
      </w:r>
    </w:p>
    <w:p w14:paraId="00000009" w14:textId="3F2328C9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Headline 3:</w:t>
      </w:r>
    </w:p>
    <w:p w14:paraId="0000000A" w14:textId="2921D6A6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30</w:t>
      </w:r>
    </w:p>
    <w:p w14:paraId="0000000B" w14:textId="5E288344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"Limited Stock Available"</w:t>
      </w:r>
    </w:p>
    <w:p w14:paraId="0000000C" w14:textId="76EFF1EB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Description 1:</w:t>
      </w:r>
    </w:p>
    <w:p w14:paraId="0000000D" w14:textId="17E41B74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90</w:t>
      </w:r>
    </w:p>
    <w:p w14:paraId="0000000E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"Experience unparalleled comfort with our latest collection."</w:t>
      </w:r>
    </w:p>
    <w:p w14:paraId="0000000F" w14:textId="77777777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 xml:space="preserve">Description </w:t>
      </w:r>
      <w:proofErr w:type="gramStart"/>
      <w:r>
        <w:rPr>
          <w:rFonts w:ascii="Roboto" w:eastAsia="Roboto" w:hAnsi="Roboto" w:cs="Roboto"/>
        </w:rPr>
        <w:t>2::</w:t>
      </w:r>
      <w:proofErr w:type="gramEnd"/>
    </w:p>
    <w:p w14:paraId="00000010" w14:textId="4D4F8EE4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90</w:t>
      </w:r>
    </w:p>
    <w:p w14:paraId="00000011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"Hurry! Offer ends soon. Free shipping on all orders."</w:t>
      </w:r>
    </w:p>
    <w:p w14:paraId="00000012" w14:textId="77777777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Final URL:</w:t>
      </w:r>
    </w:p>
    <w:p w14:paraId="00000013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The actual landing page URL where you want to direct the user.</w:t>
      </w:r>
    </w:p>
    <w:p w14:paraId="00000014" w14:textId="77777777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>https://www.shoestore.com/running-shoes-on-sale</w:t>
        </w:r>
      </w:hyperlink>
      <w:r>
        <w:rPr>
          <w:rFonts w:ascii="Roboto" w:eastAsia="Roboto" w:hAnsi="Roboto" w:cs="Roboto"/>
        </w:rPr>
        <w:t>"</w:t>
      </w:r>
    </w:p>
    <w:p w14:paraId="00000015" w14:textId="4A082167" w:rsidR="00C22752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Keywords:</w:t>
      </w:r>
    </w:p>
    <w:p w14:paraId="00000016" w14:textId="45C616AA" w:rsidR="00C22752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</w:pPr>
      <w:r>
        <w:rPr>
          <w:rFonts w:ascii="Roboto" w:eastAsia="Roboto" w:hAnsi="Roboto" w:cs="Roboto"/>
        </w:rPr>
        <w:t xml:space="preserve">Provide keywords that will show up when a consumer searches something related to the website. </w:t>
      </w:r>
    </w:p>
    <w:p w14:paraId="00000018" w14:textId="085F2AF8" w:rsidR="00C22752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42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2. Ad Extensions:</w:t>
      </w:r>
      <w:r w:rsidR="00EA4A12" w:rsidRPr="00EA4A12">
        <w:rPr>
          <w:noProof/>
        </w:rPr>
        <w:t xml:space="preserve"> </w:t>
      </w:r>
    </w:p>
    <w:p w14:paraId="00000019" w14:textId="77777777" w:rsidR="00C22752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</w:pPr>
      <w:r>
        <w:rPr>
          <w:rFonts w:ascii="Roboto" w:eastAsia="Roboto" w:hAnsi="Roboto" w:cs="Roboto"/>
        </w:rPr>
        <w:t>Sitelink Extensions:</w:t>
      </w:r>
    </w:p>
    <w:p w14:paraId="0000001A" w14:textId="77777777" w:rsidR="00C22752" w:rsidRDefault="00000000" w:rsidP="00EA4A12">
      <w:pPr>
        <w:numPr>
          <w:ilvl w:val="1"/>
          <w:numId w:val="1"/>
        </w:numPr>
        <w:pBdr>
          <w:top w:val="none" w:sz="0" w:space="3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Link Text: Max 25 characters</w:t>
      </w:r>
    </w:p>
    <w:p w14:paraId="0000001B" w14:textId="77777777" w:rsidR="00C22752" w:rsidRDefault="00000000" w:rsidP="00EA4A12">
      <w:pPr>
        <w:numPr>
          <w:ilvl w:val="1"/>
          <w:numId w:val="1"/>
        </w:numPr>
        <w:pBdr>
          <w:top w:val="none" w:sz="0" w:space="3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Description Line 1 &amp; 2: Max 35 characters each</w:t>
      </w:r>
    </w:p>
    <w:p w14:paraId="0000001C" w14:textId="77777777" w:rsidR="00C22752" w:rsidRDefault="00000000" w:rsidP="00EA4A12">
      <w:pPr>
        <w:numPr>
          <w:ilvl w:val="1"/>
          <w:numId w:val="1"/>
        </w:numPr>
        <w:pBdr>
          <w:top w:val="none" w:sz="0" w:space="3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"Men's Collection | Explore the latest styles for men."</w:t>
      </w:r>
    </w:p>
    <w:p w14:paraId="0000001D" w14:textId="77777777" w:rsidR="00C22752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Callout Extensions:</w:t>
      </w:r>
    </w:p>
    <w:p w14:paraId="0000001E" w14:textId="77777777" w:rsidR="00C22752" w:rsidRDefault="00000000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Max Characters: 25</w:t>
      </w:r>
    </w:p>
    <w:p w14:paraId="0000001F" w14:textId="77777777" w:rsidR="00C22752" w:rsidRDefault="00000000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Example: "24/7 Customer Support"</w:t>
      </w:r>
    </w:p>
    <w:p w14:paraId="00000020" w14:textId="771DFAE2" w:rsidR="00C22752" w:rsidRDefault="00EA4A12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4970FA" wp14:editId="542EA3F1">
            <wp:simplePos x="0" y="0"/>
            <wp:positionH relativeFrom="page">
              <wp:align>right</wp:align>
            </wp:positionH>
            <wp:positionV relativeFrom="paragraph">
              <wp:posOffset>-916622</wp:posOffset>
            </wp:positionV>
            <wp:extent cx="7766452" cy="10044113"/>
            <wp:effectExtent l="0" t="0" r="6350" b="0"/>
            <wp:wrapNone/>
            <wp:docPr id="37634964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4964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52" cy="100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Roboto" w:eastAsia="Roboto" w:hAnsi="Roboto" w:cs="Roboto"/>
        </w:rPr>
        <w:t>Structured Snippet Extensions:</w:t>
      </w:r>
    </w:p>
    <w:p w14:paraId="00000021" w14:textId="244B4836" w:rsidR="00C22752" w:rsidRDefault="00000000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</w:rPr>
        <w:t>Header: Predefined by Google (e.g., "Brands")</w:t>
      </w:r>
    </w:p>
    <w:p w14:paraId="00000022" w14:textId="51DB20E7" w:rsidR="00C22752" w:rsidRDefault="00000000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</w:pPr>
      <w:r>
        <w:rPr>
          <w:rFonts w:ascii="Roboto" w:eastAsia="Roboto" w:hAnsi="Roboto" w:cs="Roboto"/>
        </w:rPr>
        <w:t>Values: Max 25 characters each</w:t>
      </w:r>
    </w:p>
    <w:p w14:paraId="00000023" w14:textId="20DB3DB1" w:rsidR="00C22752" w:rsidRDefault="00C22752"/>
    <w:sectPr w:rsidR="00C22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3514"/>
    <w:multiLevelType w:val="multilevel"/>
    <w:tmpl w:val="16F073B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C3F73"/>
    <w:multiLevelType w:val="multilevel"/>
    <w:tmpl w:val="BC26A9F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8045647">
    <w:abstractNumId w:val="1"/>
  </w:num>
  <w:num w:numId="2" w16cid:durableId="32120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52"/>
    <w:rsid w:val="009705EF"/>
    <w:rsid w:val="00BC513F"/>
    <w:rsid w:val="00C22752"/>
    <w:rsid w:val="00E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C53A"/>
  <w15:docId w15:val="{4E6336E1-9307-4600-B047-AB5916C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Brett Olson</cp:lastModifiedBy>
  <cp:revision>2</cp:revision>
  <cp:lastPrinted>2023-09-26T15:32:00Z</cp:lastPrinted>
  <dcterms:created xsi:type="dcterms:W3CDTF">2023-09-26T18:37:00Z</dcterms:created>
  <dcterms:modified xsi:type="dcterms:W3CDTF">2023-09-26T18:37:00Z</dcterms:modified>
</cp:coreProperties>
</file>